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长城小标宋体" w:eastAsia="长城小标宋体" w:hAnsi="长城小标宋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u w:val="single"/>
          <w:rFonts w:ascii="长城小标宋体" w:eastAsia="长城小标宋体" w:hAnsi="长城小标宋体" w:hint="default"/>
        </w:rPr>
        <w:t xml:space="preserve">       </w:t>
      </w:r>
      <w:r>
        <w:rPr>
          <w:color w:val="auto"/>
          <w:position w:val="0"/>
          <w:sz w:val="44"/>
          <w:szCs w:val="44"/>
          <w:rFonts w:ascii="长城小标宋体" w:eastAsia="长城小标宋体" w:hAnsi="长城小标宋体" w:hint="default"/>
        </w:rPr>
        <w:t>馆员助理工作记录</w:t>
      </w:r>
    </w:p>
    <w:tbl>
      <w:tblID w:val="0"/>
      <w:tblPr>
        <w:tblStyle w:val="PO38"/>
        <w:tblpPr w:leftFromText="180" w:rightFromText="180" w:vertAnchor="text" w:horzAnchor="page" w:tblpX="1717" w:tblpY="338"/>
        <w:tblOverlap w:val="never"/>
        <w:tblCellMar>
          <w:left w:w="108" w:type="dxa"/>
          <w:top w:w="0" w:type="dxa"/>
          <w:right w:w="108" w:type="dxa"/>
          <w:bottom w:w="0" w:type="dxa"/>
        </w:tblCellMar>
        <w:tblW w:w="9061" w:type="dxa"/>
        <w:tblLook w:val="0004A0" w:firstRow="1" w:lastRow="0" w:firstColumn="1" w:lastColumn="0" w:noHBand="0" w:noVBand="1"/>
        <w:tblLayout w:type="fixed"/>
      </w:tblPr>
      <w:tblGrid>
        <w:gridCol w:w="1730"/>
        <w:gridCol w:w="2800"/>
        <w:gridCol w:w="1580"/>
        <w:gridCol w:w="2951"/>
      </w:tblGrid>
      <w:tr>
        <w:trPr>
          <w:trHeight w:hRule="atleast" w:val="660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日期</w:t>
            </w:r>
          </w:p>
        </w:tc>
        <w:tc>
          <w:tcPr>
            <w:tcW w:type="dxa" w:w="280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  <w:tc>
          <w:tcPr>
            <w:tcW w:type="dxa" w:w="15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时间</w:t>
            </w:r>
          </w:p>
        </w:tc>
        <w:tc>
          <w:tcPr>
            <w:tcW w:type="dxa" w:w="29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1710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内容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概述</w:t>
            </w:r>
          </w:p>
        </w:tc>
        <w:tc>
          <w:tcPr>
            <w:tcW w:type="dxa" w:w="733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1355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问题反馈</w:t>
            </w:r>
          </w:p>
        </w:tc>
        <w:tc>
          <w:tcPr>
            <w:tcW w:type="dxa" w:w="733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1405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备注</w:t>
            </w:r>
          </w:p>
        </w:tc>
        <w:tc>
          <w:tcPr>
            <w:tcW w:type="dxa" w:w="733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660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日期</w:t>
            </w:r>
          </w:p>
        </w:tc>
        <w:tc>
          <w:tcPr>
            <w:tcW w:type="dxa" w:w="280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  <w:tc>
          <w:tcPr>
            <w:tcW w:type="dxa" w:w="15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时间</w:t>
            </w:r>
          </w:p>
        </w:tc>
        <w:tc>
          <w:tcPr>
            <w:tcW w:type="dxa" w:w="29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1710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内容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概述</w:t>
            </w:r>
          </w:p>
        </w:tc>
        <w:tc>
          <w:tcPr>
            <w:tcW w:type="dxa" w:w="733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1355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问题反馈</w:t>
            </w:r>
          </w:p>
        </w:tc>
        <w:tc>
          <w:tcPr>
            <w:tcW w:type="dxa" w:w="733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  <w:tr>
        <w:trPr>
          <w:trHeight w:hRule="atleast" w:val="1405"/>
          <w:hidden w:val="0"/>
        </w:trPr>
        <w:tc>
          <w:tcPr>
            <w:tcW w:type="dxa" w:w="173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备注</w:t>
            </w:r>
          </w:p>
        </w:tc>
        <w:tc>
          <w:tcPr>
            <w:tcW w:type="dxa" w:w="733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长城小标宋体" w:eastAsia="长城小标宋体" w:hAnsi="长城小标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2098" w:left="1587" w:bottom="1984" w:right="1474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长城小标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qFormat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Body Text"/>
    <w:basedOn w:val="PO1"/>
    <w:qFormat/>
    <w:uiPriority w:val="152"/>
    <w:pPr>
      <w:autoSpaceDE w:val="1"/>
      <w:autoSpaceDN w:val="1"/>
      <w:ind w:left="183" w:firstLine="0"/>
      <w:widowControl/>
      <w:wordWrap/>
    </w:pPr>
    <w:rPr>
      <w:rFonts w:ascii="Arial Unicode MS" w:eastAsia="Arial Unicode MS" w:hAnsi="Arial Unicode MS"/>
      <w:shd w:val="clear"/>
      <w:sz w:val="20"/>
      <w:szCs w:val="20"/>
      <w:w w:val="100"/>
    </w:rPr>
  </w:style>
  <w:style w:styleId="PO153" w:type="paragraph">
    <w:name w:val="Normal (Web)"/>
    <w:basedOn w:val="PO1"/>
    <w:qFormat/>
    <w:uiPriority w:val="153"/>
    <w:pPr>
      <w:autoSpaceDE w:val="1"/>
      <w:autoSpaceDN w:val="1"/>
      <w:ind w:left="40" w:right="40" w:firstLine="0"/>
      <w:widowControl/>
      <w:wordWrap/>
    </w:pPr>
    <w:rPr>
      <w:rFonts w:ascii="宋体" w:eastAsia="Times New Roman" w:hAnsi="宋体"/>
      <w:shd w:val="clear"/>
      <w:sz w:val="24"/>
      <w:szCs w:val="24"/>
      <w:w w:val="100"/>
    </w:rPr>
  </w:style>
  <w:style w:styleId="PO154" w:type="character">
    <w:name w:val="FollowedHyperlink"/>
    <w:basedOn w:val="PO2"/>
    <w:qFormat/>
    <w:uiPriority w:val="154"/>
    <w:rPr>
      <w:color w:val="666666"/>
      <w:shd w:val="clear"/>
      <w:sz w:val="20"/>
      <w:szCs w:val="20"/>
      <w:u w:val="none"/>
      <w:w w:val="100"/>
    </w:rPr>
  </w:style>
  <w:style w:styleId="PO155" w:type="character">
    <w:name w:val="Hyperlink"/>
    <w:basedOn w:val="PO2"/>
    <w:qFormat/>
    <w:uiPriority w:val="155"/>
    <w:rPr>
      <w:color w:val="666666"/>
      <w:shd w:val="clear"/>
      <w:sz w:val="20"/>
      <w:szCs w:val="20"/>
      <w:u w:val="none"/>
      <w:w w:val="100"/>
    </w:rPr>
  </w:style>
  <w:style w:styleId="PO156" w:type="character">
    <w:name w:val="HTML Cite"/>
    <w:basedOn w:val="PO2"/>
    <w:qFormat/>
    <w:uiPriority w:val="156"/>
  </w:style>
  <w:style w:customStyle="1" w:styleId="PO157" w:type="character">
    <w:name w:val="fr"/>
    <w:basedOn w:val="PO2"/>
    <w:qFormat/>
    <w:uiPriority w:val="157"/>
  </w:style>
  <w:style w:customStyle="1" w:styleId="PO158" w:type="character">
    <w:name w:val="rb"/>
    <w:basedOn w:val="PO2"/>
    <w:qFormat/>
    <w:uiPriority w:val="158"/>
  </w:style>
  <w:style w:customStyle="1" w:styleId="PO159" w:type="character">
    <w:name w:val="lb"/>
    <w:basedOn w:val="PO2"/>
    <w:qFormat/>
    <w:uiPriority w:val="159"/>
  </w:style>
  <w:style w:customStyle="1" w:styleId="PO160" w:type="character">
    <w:name w:val="ld"/>
    <w:basedOn w:val="PO2"/>
    <w:qFormat/>
    <w:uiPriority w:val="160"/>
  </w:style>
  <w:style w:customStyle="1" w:styleId="PO161" w:type="character">
    <w:name w:val="rd"/>
    <w:basedOn w:val="PO2"/>
    <w:qFormat/>
    <w:uiPriority w:val="161"/>
  </w:style>
  <w:style w:customStyle="1" w:styleId="PO162" w:type="character">
    <w:name w:val="on1"/>
    <w:basedOn w:val="PO2"/>
    <w:qFormat/>
    <w:uiPriority w:val="162"/>
    <w:rPr>
      <w:color w:val="FFFFFF"/>
      <w:shd w:val="clear" w:color="000000" w:fill="4A628D"/>
      <w:sz w:val="20"/>
      <w:szCs w:val="20"/>
      <w:w w:val="100"/>
    </w:rPr>
  </w:style>
  <w:style w:styleId="PO163" w:type="paragraph">
    <w:name w:val="header"/>
    <w:basedOn w:val="PO1"/>
    <w:link w:val="PO164"/>
    <w:uiPriority w:val="16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4" w:type="character">
    <w:name w:val="页眉 字符"/>
    <w:basedOn w:val="PO2"/>
    <w:link w:val="PO163"/>
    <w:uiPriority w:val="164"/>
    <w:rPr>
      <w:rFonts w:ascii="Calibri" w:eastAsia="宋体" w:hAnsi="Calibri"/>
      <w:shd w:val="clear"/>
      <w:sz w:val="18"/>
      <w:szCs w:val="18"/>
      <w:w w:val="100"/>
    </w:rPr>
  </w:style>
  <w:style w:styleId="PO165" w:type="paragraph">
    <w:name w:val="footer"/>
    <w:basedOn w:val="PO1"/>
    <w:link w:val="PO166"/>
    <w:uiPriority w:val="16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6" w:type="character">
    <w:name w:val="页脚 字符"/>
    <w:basedOn w:val="PO2"/>
    <w:link w:val="PO165"/>
    <w:uiPriority w:val="166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21</Lines>
  <LinksUpToDate>false</LinksUpToDate>
  <Pages>1</Pages>
  <Paragraphs>5</Paragraphs>
  <Words>446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2020-06-03T06:09:00Z</dcterms:modified>
</cp:coreProperties>
</file>